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D61C36" w:rsidRDefault="00D61C36" w:rsidP="00D61C36">
      <w:pPr>
        <w:pStyle w:val="Titul2"/>
      </w:pPr>
      <w:r w:rsidRPr="00AA606D">
        <w:t>Aktualizace Dokumentace pro územní řízení</w:t>
      </w:r>
    </w:p>
    <w:p w:rsidR="008F18CC" w:rsidRPr="000843A2" w:rsidRDefault="008F18CC" w:rsidP="008F18CC">
      <w:pPr>
        <w:pStyle w:val="RLdajeosmluvnstran"/>
        <w:tabs>
          <w:tab w:val="left" w:pos="567"/>
          <w:tab w:val="left" w:pos="3119"/>
        </w:tabs>
        <w:spacing w:after="0" w:line="240" w:lineRule="auto"/>
        <w:rPr>
          <w:rFonts w:ascii="Arial" w:hAnsi="Arial" w:cs="Arial"/>
          <w:b/>
          <w:sz w:val="48"/>
          <w:szCs w:val="48"/>
        </w:rPr>
      </w:pPr>
    </w:p>
    <w:p w:rsidR="008F18CC" w:rsidRPr="000843A2" w:rsidRDefault="008F18CC" w:rsidP="008F18CC">
      <w:pPr>
        <w:rPr>
          <w:rFonts w:ascii="Arial" w:hAnsi="Arial" w:cs="Arial"/>
        </w:rPr>
      </w:pPr>
    </w:p>
    <w:p w:rsidR="00AA03F4" w:rsidRDefault="00AA03F4" w:rsidP="00AA03F4">
      <w:pPr>
        <w:pStyle w:val="Titul2"/>
      </w:pPr>
      <w:r w:rsidRPr="00BD1771">
        <w:t>„</w:t>
      </w:r>
      <w:r w:rsidR="00995A97" w:rsidRPr="007E69BB">
        <w:t>Modernizace trati Brno-Přerov, 3. stavba Vyškov – Nezamyslice</w:t>
      </w:r>
      <w:r w:rsidR="00D61C36">
        <w:t>“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  <w:bookmarkStart w:id="0" w:name="_GoBack"/>
      <w:bookmarkEnd w:id="0"/>
    </w:p>
    <w:p w:rsidR="00AC4B40" w:rsidRPr="00C42506" w:rsidRDefault="00AC4B40" w:rsidP="00C42506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C42506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Pr="007421C5" w:rsidRDefault="008F18CC" w:rsidP="008F18CC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</w:p>
    <w:p w:rsidR="00AC4B40" w:rsidRPr="00CE0D81" w:rsidRDefault="00AC4B40" w:rsidP="008F18CC">
      <w:pPr>
        <w:pStyle w:val="Nadpis1"/>
        <w:widowControl w:val="0"/>
        <w:spacing w:before="120" w:after="120" w:line="320" w:lineRule="atLeast"/>
        <w:jc w:val="both"/>
        <w:rPr>
          <w:rFonts w:cs="Calibri"/>
          <w:sz w:val="20"/>
          <w:szCs w:val="20"/>
        </w:rPr>
      </w:pPr>
    </w:p>
    <w:sectPr w:rsidR="00AC4B40" w:rsidRPr="00CE0D8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1C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1C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5A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5A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5A97"/>
    <w:rsid w:val="00996CB8"/>
    <w:rsid w:val="009B14A9"/>
    <w:rsid w:val="009B2E97"/>
    <w:rsid w:val="009E07F4"/>
    <w:rsid w:val="009F392E"/>
    <w:rsid w:val="00A249FE"/>
    <w:rsid w:val="00A6177B"/>
    <w:rsid w:val="00A66136"/>
    <w:rsid w:val="00AA03F4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2506"/>
    <w:rsid w:val="00C44F6A"/>
    <w:rsid w:val="00C47AE3"/>
    <w:rsid w:val="00C95544"/>
    <w:rsid w:val="00CB1682"/>
    <w:rsid w:val="00CD1FC4"/>
    <w:rsid w:val="00CE0D81"/>
    <w:rsid w:val="00D21061"/>
    <w:rsid w:val="00D4108E"/>
    <w:rsid w:val="00D6163D"/>
    <w:rsid w:val="00D61C3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385E21-2949-4F81-9A58-95623F4C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</Template>
  <TotalTime>4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9</cp:revision>
  <cp:lastPrinted>2017-11-28T17:18:00Z</cp:lastPrinted>
  <dcterms:created xsi:type="dcterms:W3CDTF">2019-12-03T06:39:00Z</dcterms:created>
  <dcterms:modified xsi:type="dcterms:W3CDTF">2021-01-25T05:44:00Z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